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75" w:rsidRPr="00195575" w:rsidRDefault="00195575" w:rsidP="00195575">
      <w:pPr>
        <w:shd w:val="clear" w:color="auto" w:fill="FFFFFF"/>
        <w:spacing w:before="150" w:after="45" w:line="270" w:lineRule="atLeast"/>
        <w:outlineLvl w:val="1"/>
        <w:rPr>
          <w:rFonts w:ascii="Arial" w:eastAsia="Times New Roman" w:hAnsi="Arial" w:cs="Arial"/>
          <w:b/>
          <w:bCs/>
          <w:caps/>
          <w:color w:val="004466"/>
          <w:sz w:val="24"/>
          <w:szCs w:val="24"/>
          <w:lang w:eastAsia="ru-RU"/>
        </w:rPr>
      </w:pPr>
      <w:r w:rsidRPr="00195575">
        <w:rPr>
          <w:rFonts w:ascii="Arial" w:eastAsia="Times New Roman" w:hAnsi="Arial" w:cs="Arial"/>
          <w:b/>
          <w:bCs/>
          <w:caps/>
          <w:color w:val="004466"/>
          <w:sz w:val="24"/>
          <w:szCs w:val="24"/>
          <w:lang w:eastAsia="ru-RU"/>
        </w:rPr>
        <w:t>БЕЗОПАСНЫЙ ТРУД – ОСНОВА КАЧЕСТВЕННОЙ И ПОЛНОЦЕННОЙ ЖИЗНИ!</w:t>
      </w:r>
    </w:p>
    <w:p w:rsidR="006B761C" w:rsidRDefault="006B761C" w:rsidP="00195575">
      <w:pPr>
        <w:shd w:val="clear" w:color="auto" w:fill="FFFFFF"/>
        <w:spacing w:after="135" w:line="240" w:lineRule="auto"/>
        <w:ind w:left="135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       </w:t>
      </w:r>
      <w:r w:rsidR="00195575"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  <w:r w:rsidR="00195575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400175" cy="1885950"/>
            <wp:effectExtent l="19050" t="0" r="9525" b="0"/>
            <wp:docPr id="1" name="Рисунок 1" descr="Пр.12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.12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1C" w:rsidRPr="00691DB4" w:rsidRDefault="006B761C" w:rsidP="00195575">
      <w:pPr>
        <w:shd w:val="clear" w:color="auto" w:fill="FFFFFF"/>
        <w:spacing w:after="135" w:line="240" w:lineRule="auto"/>
        <w:ind w:left="135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195575" w:rsidRPr="00691DB4" w:rsidRDefault="006B761C" w:rsidP="006B761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1D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 22.12.2017 г. по 20</w:t>
      </w:r>
      <w:r w:rsidR="00195575" w:rsidRPr="00691D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.01.2018 г.  </w:t>
      </w:r>
      <w:proofErr w:type="gramStart"/>
      <w:r w:rsidR="00195575" w:rsidRPr="00691D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691D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91D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Верхнедвинском</w:t>
      </w:r>
      <w:proofErr w:type="gramEnd"/>
      <w:r w:rsidRPr="00691D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ГРУПП ЖКХ </w:t>
      </w:r>
      <w:r w:rsidR="00195575" w:rsidRPr="00691D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организован и проведен «Месячник по безопасной эксплуатации котельного оборудования».</w:t>
      </w:r>
    </w:p>
    <w:p w:rsidR="00195575" w:rsidRPr="00195575" w:rsidRDefault="00195575" w:rsidP="00195575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ходе месячника были проведено ряд мероприятий:</w:t>
      </w:r>
    </w:p>
    <w:p w:rsidR="00195575" w:rsidRDefault="008B335D" w:rsidP="00195575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- принят </w:t>
      </w:r>
      <w:r w:rsidR="00195575"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Приказ по предприятию № 642 от 18.12.2017 г. «О проведении месячника по безопасной эксплуатации котельного оборудования»;</w:t>
      </w:r>
    </w:p>
    <w:p w:rsidR="008B335D" w:rsidRDefault="008B335D" w:rsidP="00195575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создана и утверждена комиссия по его проведению;</w:t>
      </w:r>
    </w:p>
    <w:p w:rsidR="008B335D" w:rsidRDefault="008B335D" w:rsidP="00195575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разработан план и график проведения месячника;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проведена комплексная проверка состояния условий и охраны труда в структурном подразделении предприятия, непосредственно на рабочих местах, а также проверка производственных объектов, машин, механизмов и другого производственного оборудования, транспортных средств, технологических процессов,  средств индивидуальной защиты на предмет их соответствие государственным стандартам и др.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 - проведено </w:t>
      </w:r>
      <w:proofErr w:type="gramStart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обучение по охране</w:t>
      </w:r>
      <w:proofErr w:type="gramEnd"/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труда работников и проверку знаний ими требований охраны труда, промышленной и пожарной безопасности,  проведение инструктажей по охране труда, стажировки на рабочем месте и др.;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проверка соблюдения работниками организации установленных правил  и инструкций по охране труда;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проверка производственных инструкций и технологических процессов;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технологической и трудовой дисциплины, культуры производства;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проверка обеспечения работников средствами индивидуальной защиты, правильность их применения, хранения, выдачи, ремонта и ухода за ними;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проверка технического состояния зданий, сооружений, машин и механизмов, др. оборудования;</w:t>
      </w:r>
    </w:p>
    <w:p w:rsidR="008B335D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проведено выполнение мероприятий по улучшению условий и охраны труда работников с составлением рекомендаций по каждому участку;</w:t>
      </w:r>
    </w:p>
    <w:p w:rsidR="008B335D" w:rsidRPr="00195575" w:rsidRDefault="008B335D" w:rsidP="008B335D">
      <w:pPr>
        <w:shd w:val="clear" w:color="auto" w:fill="FFFFFF"/>
        <w:spacing w:after="135" w:line="240" w:lineRule="auto"/>
        <w:ind w:left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проведение информационно-разъяснительной работы по вопросам обеспечения требований охраны труда, правовых знаний в области трудового законодательства, профилактики производственного травматизма с использованием методической литературы, конкретных случаях не соблюдений требований по охране труда, плакатов и стендов.</w:t>
      </w:r>
    </w:p>
    <w:p w:rsidR="00195575" w:rsidRPr="00195575" w:rsidRDefault="00195575" w:rsidP="00195575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разработаны и растиражированы памятки по безопасной эксплуатации котла для персонала, который обслуживают котельное оборудование</w:t>
      </w:r>
      <w:r w:rsidR="00691DB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95575" w:rsidRPr="00195575" w:rsidRDefault="00195575" w:rsidP="00195575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 проведены противоаварийные тренировки;</w:t>
      </w:r>
    </w:p>
    <w:p w:rsidR="00195575" w:rsidRPr="00195575" w:rsidRDefault="00195575" w:rsidP="00195575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- допуск </w:t>
      </w:r>
      <w:proofErr w:type="gramStart"/>
      <w:r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работающих</w:t>
      </w:r>
      <w:proofErr w:type="gramEnd"/>
      <w:r w:rsidRPr="0019557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осуществляется после освидетельствования работающих на предмет нахождения в состоянии алкогольного, наркотического или токсического опьянения; и т. д.</w:t>
      </w:r>
    </w:p>
    <w:p w:rsidR="00A2106C" w:rsidRDefault="00691DB4"/>
    <w:sectPr w:rsidR="00A2106C" w:rsidSect="0013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75"/>
    <w:rsid w:val="001308C7"/>
    <w:rsid w:val="00195575"/>
    <w:rsid w:val="00691DB4"/>
    <w:rsid w:val="006B761C"/>
    <w:rsid w:val="008B335D"/>
    <w:rsid w:val="008D3120"/>
    <w:rsid w:val="00BA3BCB"/>
    <w:rsid w:val="00DD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C7"/>
  </w:style>
  <w:style w:type="paragraph" w:styleId="2">
    <w:name w:val="heading 2"/>
    <w:basedOn w:val="a"/>
    <w:link w:val="20"/>
    <w:uiPriority w:val="9"/>
    <w:qFormat/>
    <w:rsid w:val="00195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2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3</cp:revision>
  <dcterms:created xsi:type="dcterms:W3CDTF">2018-01-22T11:00:00Z</dcterms:created>
  <dcterms:modified xsi:type="dcterms:W3CDTF">2018-02-08T09:45:00Z</dcterms:modified>
</cp:coreProperties>
</file>